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86" w:rsidRDefault="00B71E86">
      <w:pPr>
        <w:jc w:val="center"/>
        <w:rPr>
          <w:rFonts w:eastAsia="標楷體"/>
          <w:b/>
          <w:sz w:val="30"/>
          <w:szCs w:val="30"/>
        </w:rPr>
      </w:pPr>
    </w:p>
    <w:p w:rsidR="00B71E86" w:rsidRDefault="008E408B">
      <w:pPr>
        <w:jc w:val="center"/>
      </w:pPr>
      <w:r>
        <w:rPr>
          <w:rFonts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9241785</wp:posOffset>
                </wp:positionH>
                <wp:positionV relativeFrom="paragraph">
                  <wp:posOffset>528952</wp:posOffset>
                </wp:positionV>
                <wp:extent cx="666753" cy="336554"/>
                <wp:effectExtent l="0" t="0" r="19047" b="2539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1E86" w:rsidRDefault="008E40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27.7pt;margin-top:41.65pt;width:52.5pt;height:26.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" strokeweight=".26467mm">
                <v:textbox>
                  <w:txbxContent>
                    <w:p w:rsidR="00B71E86" w:rsidRDefault="008E408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9241785</wp:posOffset>
                </wp:positionH>
                <wp:positionV relativeFrom="paragraph">
                  <wp:posOffset>528952</wp:posOffset>
                </wp:positionV>
                <wp:extent cx="666753" cy="336554"/>
                <wp:effectExtent l="0" t="0" r="19047" b="25396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1E86" w:rsidRDefault="008E40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727.7pt;margin-top:41.65pt;width:52.5pt;height:26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" strokeweight=".26467mm">
                <v:textbox>
                  <w:txbxContent>
                    <w:p w:rsidR="00B71E86" w:rsidRDefault="008E408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9241785</wp:posOffset>
                </wp:positionH>
                <wp:positionV relativeFrom="paragraph">
                  <wp:posOffset>528952</wp:posOffset>
                </wp:positionV>
                <wp:extent cx="666753" cy="336554"/>
                <wp:effectExtent l="0" t="0" r="19047" b="25396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1E86" w:rsidRDefault="008E40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727.7pt;margin-top:41.65pt;width:52.5pt;height:26.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" strokeweight=".26467mm">
                <v:textbox>
                  <w:txbxContent>
                    <w:p w:rsidR="00B71E86" w:rsidRDefault="008E408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9241785</wp:posOffset>
                </wp:positionH>
                <wp:positionV relativeFrom="paragraph">
                  <wp:posOffset>528952</wp:posOffset>
                </wp:positionV>
                <wp:extent cx="666753" cy="336554"/>
                <wp:effectExtent l="0" t="0" r="19047" b="25396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1E86" w:rsidRDefault="008E40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727.7pt;margin-top:41.65pt;width:52.5pt;height:26.5pt;z-index:-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" strokeweight=".26467mm">
                <v:textbox>
                  <w:txbxContent>
                    <w:p w:rsidR="00B71E86" w:rsidRDefault="008E408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9241785</wp:posOffset>
                </wp:positionH>
                <wp:positionV relativeFrom="paragraph">
                  <wp:posOffset>528952</wp:posOffset>
                </wp:positionV>
                <wp:extent cx="666753" cy="336554"/>
                <wp:effectExtent l="0" t="0" r="19047" b="25396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1E86" w:rsidRDefault="008E40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727.7pt;margin-top:41.65pt;width:52.5pt;height:26.5pt;z-index:-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" strokeweight=".26467mm">
                <v:textbox>
                  <w:txbxContent>
                    <w:p w:rsidR="00B71E86" w:rsidRDefault="008E408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posOffset>9241785</wp:posOffset>
                </wp:positionH>
                <wp:positionV relativeFrom="paragraph">
                  <wp:posOffset>528952</wp:posOffset>
                </wp:positionV>
                <wp:extent cx="666753" cy="336554"/>
                <wp:effectExtent l="0" t="0" r="19047" b="25396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1E86" w:rsidRDefault="008E40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727.7pt;margin-top:41.65pt;width:52.5pt;height:26.5pt;z-index:-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" strokeweight=".26467mm">
                <v:textbox>
                  <w:txbxContent>
                    <w:p w:rsidR="00B71E86" w:rsidRDefault="008E408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sz w:val="30"/>
          <w:szCs w:val="30"/>
        </w:rPr>
        <w:t>國立成功大學</w:t>
      </w:r>
      <w:r>
        <w:rPr>
          <w:rFonts w:eastAsia="標楷體"/>
          <w:b/>
          <w:sz w:val="30"/>
          <w:szCs w:val="30"/>
          <w:u w:val="single"/>
        </w:rPr>
        <w:t xml:space="preserve">   </w:t>
      </w:r>
      <w:r w:rsidR="007D70DE">
        <w:rPr>
          <w:rFonts w:eastAsia="標楷體" w:hint="eastAsia"/>
          <w:b/>
          <w:sz w:val="30"/>
          <w:szCs w:val="30"/>
          <w:u w:val="single"/>
        </w:rPr>
        <w:t xml:space="preserve">    </w:t>
      </w:r>
      <w:bookmarkStart w:id="0" w:name="_GoBack"/>
      <w:bookmarkEnd w:id="0"/>
      <w:r>
        <w:rPr>
          <w:rFonts w:eastAsia="標楷體"/>
          <w:b/>
          <w:sz w:val="30"/>
          <w:szCs w:val="30"/>
          <w:u w:val="single"/>
        </w:rPr>
        <w:t xml:space="preserve"> </w:t>
      </w:r>
      <w:r>
        <w:rPr>
          <w:rFonts w:eastAsia="標楷體"/>
          <w:b/>
          <w:sz w:val="30"/>
          <w:szCs w:val="30"/>
        </w:rPr>
        <w:t>會計年度圖書儀器設備費規劃申購清單</w:t>
      </w:r>
    </w:p>
    <w:p w:rsidR="00B71E86" w:rsidRDefault="008E408B">
      <w:pPr>
        <w:tabs>
          <w:tab w:val="left" w:pos="3780"/>
        </w:tabs>
        <w:spacing w:line="280" w:lineRule="exact"/>
        <w:ind w:right="-1769"/>
      </w:pPr>
      <w:r>
        <w:rPr>
          <w:rFonts w:eastAsia="標楷體"/>
          <w:sz w:val="28"/>
          <w:szCs w:val="28"/>
        </w:rPr>
        <w:t>單位名稱：</w:t>
      </w:r>
      <w:r>
        <w:rPr>
          <w:rFonts w:eastAsia="標楷體"/>
          <w:sz w:val="28"/>
          <w:szCs w:val="28"/>
          <w:u w:val="single"/>
        </w:rPr>
        <w:t xml:space="preserve">　　　　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/>
          <w:sz w:val="28"/>
          <w:szCs w:val="28"/>
        </w:rPr>
        <w:t>圖儀費分配數：</w:t>
      </w:r>
      <w:r>
        <w:rPr>
          <w:rFonts w:eastAsia="標楷體"/>
          <w:sz w:val="28"/>
          <w:szCs w:val="28"/>
          <w:u w:val="single"/>
        </w:rPr>
        <w:t xml:space="preserve">　　　　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/>
          <w:sz w:val="28"/>
          <w:szCs w:val="28"/>
        </w:rPr>
        <w:t>元</w:t>
      </w:r>
    </w:p>
    <w:p w:rsidR="00B71E86" w:rsidRDefault="00B71E86">
      <w:pPr>
        <w:tabs>
          <w:tab w:val="left" w:pos="3780"/>
        </w:tabs>
        <w:spacing w:line="280" w:lineRule="exact"/>
        <w:ind w:right="-1769"/>
        <w:rPr>
          <w:rFonts w:eastAsia="標楷體"/>
          <w:sz w:val="12"/>
          <w:szCs w:val="12"/>
        </w:rPr>
      </w:pPr>
    </w:p>
    <w:tbl>
      <w:tblPr>
        <w:tblW w:w="10920" w:type="dxa"/>
        <w:tblInd w:w="-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600"/>
        <w:gridCol w:w="960"/>
        <w:gridCol w:w="600"/>
        <w:gridCol w:w="960"/>
        <w:gridCol w:w="1080"/>
        <w:gridCol w:w="2400"/>
        <w:gridCol w:w="1320"/>
      </w:tblGrid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E86" w:rsidRDefault="008E408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E86" w:rsidRDefault="008E408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儀器名稱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E86" w:rsidRDefault="008E408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單位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E86" w:rsidRDefault="008E408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單價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E86" w:rsidRDefault="008E408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數量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E86" w:rsidRDefault="008E408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總價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E86" w:rsidRDefault="008E408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負責教師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E86" w:rsidRDefault="008E408B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使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用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課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程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或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實驗名稱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E86" w:rsidRDefault="008E408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B71E86">
            <w:pPr>
              <w:spacing w:line="360" w:lineRule="atLeast"/>
              <w:rPr>
                <w:rFonts w:eastAsia="標楷體"/>
              </w:rPr>
            </w:pPr>
          </w:p>
        </w:tc>
      </w:tr>
      <w:tr w:rsidR="00B71E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E86" w:rsidRDefault="008E408B">
            <w:r>
              <w:rPr>
                <w:rFonts w:eastAsia="標楷體"/>
              </w:rPr>
              <w:t>無形資產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電腦軟體</w:t>
            </w:r>
            <w:r>
              <w:rPr>
                <w:rFonts w:eastAsia="標楷體"/>
              </w:rPr>
              <w:t xml:space="preserve">)  </w:t>
            </w:r>
            <w:r>
              <w:rPr>
                <w:rFonts w:eastAsia="標楷體"/>
              </w:rPr>
              <w:t>合計：</w:t>
            </w:r>
            <w:r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</w:rPr>
              <w:t>元</w:t>
            </w:r>
          </w:p>
          <w:p w:rsidR="00B71E86" w:rsidRDefault="008E408B">
            <w:pPr>
              <w:tabs>
                <w:tab w:val="left" w:pos="2192"/>
              </w:tabs>
            </w:pPr>
            <w:r>
              <w:rPr>
                <w:rFonts w:eastAsia="標楷體"/>
              </w:rPr>
              <w:t>圖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費</w:t>
            </w:r>
            <w:r>
              <w:rPr>
                <w:rFonts w:eastAsia="標楷體"/>
              </w:rPr>
              <w:t>(10%</w:t>
            </w:r>
            <w:r>
              <w:rPr>
                <w:rFonts w:eastAsia="標楷體"/>
              </w:rPr>
              <w:t>以上</w:t>
            </w:r>
            <w:r>
              <w:rPr>
                <w:rFonts w:eastAsia="標楷體"/>
              </w:rPr>
              <w:t xml:space="preserve">)  </w:t>
            </w:r>
            <w:r>
              <w:rPr>
                <w:rFonts w:eastAsia="標楷體"/>
              </w:rPr>
              <w:t>合計：</w:t>
            </w:r>
            <w:r>
              <w:rPr>
                <w:rFonts w:eastAsia="標楷體"/>
                <w:u w:val="single"/>
              </w:rPr>
              <w:t xml:space="preserve">                     </w:t>
            </w:r>
            <w:r>
              <w:rPr>
                <w:rFonts w:eastAsia="標楷體"/>
              </w:rPr>
              <w:t>元</w:t>
            </w:r>
          </w:p>
          <w:p w:rsidR="00B71E86" w:rsidRDefault="008E408B">
            <w:r>
              <w:rPr>
                <w:rFonts w:eastAsia="標楷體"/>
              </w:rPr>
              <w:t>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他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費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合計：</w:t>
            </w:r>
            <w:r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 xml:space="preserve"> </w:t>
            </w:r>
          </w:p>
        </w:tc>
      </w:tr>
    </w:tbl>
    <w:p w:rsidR="00B71E86" w:rsidRDefault="008E408B">
      <w:pPr>
        <w:spacing w:before="230"/>
      </w:pPr>
      <w:r>
        <w:rPr>
          <w:rFonts w:eastAsia="標楷體"/>
        </w:rPr>
        <w:t>填表人簽章：</w:t>
      </w:r>
      <w:r>
        <w:rPr>
          <w:rFonts w:eastAsia="標楷體"/>
          <w:u w:val="single"/>
        </w:rPr>
        <w:t xml:space="preserve">　　　　　　　　</w:t>
      </w:r>
      <w:r>
        <w:rPr>
          <w:rFonts w:eastAsia="標楷體"/>
        </w:rPr>
        <w:t xml:space="preserve">　</w:t>
      </w:r>
      <w:r>
        <w:rPr>
          <w:rFonts w:eastAsia="標楷體"/>
        </w:rPr>
        <w:t>(</w:t>
      </w:r>
      <w:r>
        <w:rPr>
          <w:rFonts w:eastAsia="標楷體"/>
        </w:rPr>
        <w:t>請加註日期</w:t>
      </w:r>
      <w:r>
        <w:rPr>
          <w:rFonts w:eastAsia="標楷體"/>
        </w:rPr>
        <w:t xml:space="preserve">)        </w:t>
      </w:r>
      <w:r>
        <w:rPr>
          <w:rFonts w:eastAsia="標楷體"/>
        </w:rPr>
        <w:t>單位主管簽章：</w:t>
      </w:r>
      <w:r>
        <w:rPr>
          <w:rFonts w:eastAsia="標楷體"/>
          <w:u w:val="single"/>
        </w:rPr>
        <w:t xml:space="preserve">　　　　　　　　　　</w:t>
      </w:r>
    </w:p>
    <w:p w:rsidR="00B71E86" w:rsidRDefault="008E408B">
      <w:r>
        <w:rPr>
          <w:rFonts w:eastAsia="標楷體"/>
        </w:rPr>
        <w:t>分</w:t>
      </w:r>
      <w:r>
        <w:rPr>
          <w:rFonts w:eastAsia="標楷體"/>
        </w:rPr>
        <w:t xml:space="preserve">      </w:t>
      </w:r>
      <w:r>
        <w:rPr>
          <w:rFonts w:eastAsia="標楷體"/>
        </w:rPr>
        <w:t>機：</w:t>
      </w:r>
      <w:r>
        <w:rPr>
          <w:rFonts w:eastAsia="標楷體"/>
          <w:u w:val="single"/>
        </w:rPr>
        <w:t xml:space="preserve">　　　　　　　　</w:t>
      </w:r>
    </w:p>
    <w:p w:rsidR="00B71E86" w:rsidRDefault="008E408B">
      <w:pPr>
        <w:spacing w:line="0" w:lineRule="atLeast"/>
        <w:rPr>
          <w:rFonts w:eastAsia="標楷體"/>
          <w:sz w:val="20"/>
        </w:rPr>
      </w:pPr>
      <w:r>
        <w:rPr>
          <w:rFonts w:eastAsia="標楷體"/>
          <w:sz w:val="20"/>
        </w:rPr>
        <w:t>注意事項：</w:t>
      </w:r>
    </w:p>
    <w:p w:rsidR="00B71E86" w:rsidRDefault="008E408B">
      <w:pPr>
        <w:numPr>
          <w:ilvl w:val="0"/>
          <w:numId w:val="1"/>
        </w:numPr>
        <w:spacing w:line="0" w:lineRule="atLeast"/>
      </w:pPr>
      <w:r>
        <w:rPr>
          <w:rFonts w:eastAsia="標楷體"/>
          <w:b/>
          <w:sz w:val="20"/>
          <w:u w:val="single"/>
        </w:rPr>
        <w:t>系所至少規劃圖儀費</w:t>
      </w:r>
      <w:r>
        <w:rPr>
          <w:rFonts w:eastAsia="標楷體"/>
          <w:b/>
          <w:sz w:val="20"/>
          <w:u w:val="single"/>
        </w:rPr>
        <w:t>10%</w:t>
      </w:r>
      <w:r>
        <w:rPr>
          <w:rFonts w:eastAsia="標楷體"/>
          <w:b/>
          <w:sz w:val="20"/>
          <w:u w:val="single"/>
        </w:rPr>
        <w:t>購置圖書或期刊</w:t>
      </w:r>
      <w:r>
        <w:rPr>
          <w:rFonts w:eastAsia="標楷體"/>
          <w:sz w:val="20"/>
        </w:rPr>
        <w:t>。</w:t>
      </w:r>
    </w:p>
    <w:p w:rsidR="00B71E86" w:rsidRDefault="008E408B">
      <w:pPr>
        <w:numPr>
          <w:ilvl w:val="0"/>
          <w:numId w:val="1"/>
        </w:numPr>
        <w:spacing w:line="0" w:lineRule="atLeast"/>
        <w:rPr>
          <w:rFonts w:eastAsia="標楷體"/>
          <w:sz w:val="20"/>
        </w:rPr>
      </w:pPr>
      <w:r>
        <w:rPr>
          <w:rFonts w:eastAsia="標楷體"/>
          <w:sz w:val="20"/>
        </w:rPr>
        <w:t>儀器設備應寫明使用課程、實驗名稱或個人研究用途。</w:t>
      </w:r>
    </w:p>
    <w:p w:rsidR="00B71E86" w:rsidRDefault="008E408B">
      <w:pPr>
        <w:numPr>
          <w:ilvl w:val="0"/>
          <w:numId w:val="1"/>
        </w:numPr>
        <w:spacing w:line="0" w:lineRule="atLeast"/>
        <w:rPr>
          <w:rFonts w:eastAsia="標楷體"/>
          <w:sz w:val="20"/>
        </w:rPr>
      </w:pPr>
      <w:r>
        <w:rPr>
          <w:rFonts w:eastAsia="標楷體"/>
          <w:sz w:val="20"/>
        </w:rPr>
        <w:t>設備規劃清單</w:t>
      </w:r>
      <w:bookmarkStart w:id="1" w:name="OLE_LINK1"/>
      <w:r>
        <w:rPr>
          <w:rFonts w:eastAsia="標楷體"/>
          <w:sz w:val="20"/>
        </w:rPr>
        <w:t>送圖儀小組核備後動支</w:t>
      </w:r>
      <w:bookmarkEnd w:id="1"/>
      <w:r>
        <w:rPr>
          <w:rFonts w:eastAsia="標楷體"/>
          <w:sz w:val="20"/>
        </w:rPr>
        <w:t>。系所如有汰舊換新辦公室、教室及研究室等空間硬體設備之需求，經由各院（系、所）務會議或相關資源委員會同意後，檢附會議紀錄送圖儀小組核備後購置。</w:t>
      </w:r>
    </w:p>
    <w:p w:rsidR="00B71E86" w:rsidRDefault="008E408B">
      <w:pPr>
        <w:numPr>
          <w:ilvl w:val="0"/>
          <w:numId w:val="1"/>
        </w:numPr>
        <w:spacing w:line="0" w:lineRule="atLeast"/>
      </w:pPr>
      <w:r>
        <w:rPr>
          <w:rFonts w:eastAsia="標楷體"/>
          <w:sz w:val="20"/>
        </w:rPr>
        <w:t>無形資產</w:t>
      </w:r>
      <w:r>
        <w:rPr>
          <w:rFonts w:eastAsia="標楷體"/>
          <w:sz w:val="20"/>
        </w:rPr>
        <w:t>(</w:t>
      </w:r>
      <w:r>
        <w:rPr>
          <w:rFonts w:eastAsia="標楷體"/>
          <w:sz w:val="20"/>
        </w:rPr>
        <w:t>電腦軟體</w:t>
      </w:r>
      <w:r>
        <w:rPr>
          <w:rFonts w:eastAsia="標楷體"/>
          <w:sz w:val="20"/>
        </w:rPr>
        <w:t>)</w:t>
      </w:r>
      <w:r>
        <w:rPr>
          <w:rFonts w:eastAsia="標楷體"/>
          <w:sz w:val="20"/>
        </w:rPr>
        <w:t>與一般設備請分開填寫，設備費規畫使用時，請注意設備單價需高於</w:t>
      </w:r>
      <w:r>
        <w:rPr>
          <w:rFonts w:eastAsia="標楷體"/>
          <w:b/>
          <w:sz w:val="20"/>
        </w:rPr>
        <w:t>1</w:t>
      </w:r>
      <w:r>
        <w:rPr>
          <w:rFonts w:eastAsia="標楷體"/>
          <w:b/>
          <w:sz w:val="20"/>
        </w:rPr>
        <w:t>萬元</w:t>
      </w:r>
      <w:r>
        <w:rPr>
          <w:rFonts w:eastAsia="標楷體"/>
          <w:sz w:val="20"/>
        </w:rPr>
        <w:t>（含）。</w:t>
      </w:r>
    </w:p>
    <w:p w:rsidR="00B71E86" w:rsidRDefault="008E408B">
      <w:pPr>
        <w:numPr>
          <w:ilvl w:val="0"/>
          <w:numId w:val="1"/>
        </w:numPr>
        <w:spacing w:line="0" w:lineRule="atLeast"/>
      </w:pPr>
      <w:r>
        <w:rPr>
          <w:rFonts w:eastAsia="標楷體"/>
          <w:sz w:val="20"/>
        </w:rPr>
        <w:t>年度經費需於</w:t>
      </w:r>
      <w:r>
        <w:rPr>
          <w:rFonts w:eastAsia="標楷體"/>
          <w:b/>
          <w:sz w:val="20"/>
        </w:rPr>
        <w:t>11</w:t>
      </w:r>
      <w:r>
        <w:rPr>
          <w:rFonts w:eastAsia="標楷體"/>
          <w:b/>
          <w:sz w:val="20"/>
        </w:rPr>
        <w:t>月底前</w:t>
      </w:r>
      <w:r>
        <w:rPr>
          <w:rFonts w:eastAsia="標楷體"/>
          <w:sz w:val="20"/>
        </w:rPr>
        <w:t>全數動支完畢。</w:t>
      </w:r>
    </w:p>
    <w:sectPr w:rsidR="00B71E86">
      <w:pgSz w:w="11906" w:h="16838"/>
      <w:pgMar w:top="567" w:right="794" w:bottom="709" w:left="794" w:header="720" w:footer="720" w:gutter="0"/>
      <w:cols w:space="720"/>
      <w:docGrid w:type="lines" w:linePitch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8B" w:rsidRDefault="008E408B">
      <w:r>
        <w:separator/>
      </w:r>
    </w:p>
  </w:endnote>
  <w:endnote w:type="continuationSeparator" w:id="0">
    <w:p w:rsidR="008E408B" w:rsidRDefault="008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8B" w:rsidRDefault="008E408B">
      <w:r>
        <w:rPr>
          <w:color w:val="000000"/>
        </w:rPr>
        <w:separator/>
      </w:r>
    </w:p>
  </w:footnote>
  <w:footnote w:type="continuationSeparator" w:id="0">
    <w:p w:rsidR="008E408B" w:rsidRDefault="008E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4B67"/>
    <w:multiLevelType w:val="multilevel"/>
    <w:tmpl w:val="DB643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1E86"/>
    <w:rsid w:val="000F4F3C"/>
    <w:rsid w:val="007D70DE"/>
    <w:rsid w:val="008E408B"/>
    <w:rsid w:val="00B7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AAC98-51FD-4C9B-BCE2-85DCA729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Plain Text"/>
    <w:basedOn w:val="a"/>
    <w:rPr>
      <w:rFonts w:ascii="細明體" w:eastAsia="細明體" w:hAnsi="細明體"/>
      <w:sz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      學年度圖書儀器設備費規劃申購清單</dc:title>
  <dc:subject/>
  <dc:creator>deer</dc:creator>
  <cp:lastModifiedBy>user</cp:lastModifiedBy>
  <cp:revision>2</cp:revision>
  <cp:lastPrinted>2025-01-02T05:30:00Z</cp:lastPrinted>
  <dcterms:created xsi:type="dcterms:W3CDTF">2025-02-19T05:59:00Z</dcterms:created>
  <dcterms:modified xsi:type="dcterms:W3CDTF">2025-02-19T05:59:00Z</dcterms:modified>
</cp:coreProperties>
</file>